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Whitewater Rafting Participation Waiver and Release</w:t>
      </w:r>
    </w:p>
    <w:p>
      <w:pPr>
        <w:spacing w:after="320"/>
        <w:jc w:val="center"/>
      </w:pPr>
      <w:r>
        <w:rPr>
          <w:rFonts w:ascii="Calibri" w:cs="Calibri" w:eastAsia="Calibri" w:hAnsi="Calibri"/>
          <w:i/>
          <w:iCs/>
          <w:color w:val="555555"/>
          <w:sz w:val="20"/>
          <w:szCs w:val="20"/>
        </w:rPr>
        <w:t xml:space="preserve">Assumption of Risk, Release of Liability and Parent or Guardian Consent for Guided River Trips</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"Outfitter"), and the guest named in the signature section below ("I" or "me"). If the guest is under 18, it is also made by the parent or legal guardian who signs.</w:t>
      </w:r>
    </w:p>
    <w:p>
      <w:pPr>
        <w:pStyle w:val="Heading2"/>
        <w:spacing w:after="100" w:before="260"/>
      </w:pPr>
      <w:r>
        <w:rPr>
          <w:rFonts w:ascii="Calibri" w:cs="Calibri" w:eastAsia="Calibri" w:hAnsi="Calibri"/>
          <w:b/>
          <w:bCs/>
          <w:sz w:val="24"/>
          <w:szCs w:val="24"/>
        </w:rPr>
        <w:t xml:space="preserve">1. The Trip, the River Section and Fitness for the Trip</w:t>
      </w:r>
    </w:p>
    <w:p>
      <w:pPr>
        <w:spacing w:after="140"/>
      </w:pPr>
      <w:r>
        <w:rPr>
          <w:rFonts w:ascii="Calibri" w:cs="Calibri" w:eastAsia="Calibri" w:hAnsi="Calibri"/>
          <w:sz w:val="21"/>
          <w:szCs w:val="21"/>
        </w:rPr>
        <w:t xml:space="preserve">I am signing this agreement so that I, or the guest named below, may take part in a guided whitewater rafting trip, including shuttle transport, put-in and take-out, time on and beside the river, swims and any hiking or camping connected with the trip (the "Activity") operated by [Business Name] on the [River Name], [Section Name] section, departing on [Trip Date], and any rescheduled or later trip until this agreement is revoked in writing or replaced by a newer version. I understand that this section is rated Class [Rating] and that a rapid can be harder than its rating on a given day.</w:t>
      </w:r>
    </w:p>
    <w:p>
      <w:pPr>
        <w:spacing w:after="140"/>
      </w:pPr>
      <w:r>
        <w:rPr>
          <w:rFonts w:ascii="Calibri" w:cs="Calibri" w:eastAsia="Calibri" w:hAnsi="Calibri"/>
          <w:sz w:val="21"/>
          <w:szCs w:val="21"/>
        </w:rPr>
        <w:t xml:space="preserve">I confirm that I can swim, that I am able to hold on, paddle and follow commands for several hours, and that I can climb back into a raft or onto shore with help. I have told [Business Name] about my weight, any pregnancy, recent surgery, heart or breathing condition, seizure disorder or other condition that could affect me on the river. I understand that the guide may decline to take me on the trip or may move me to a different boat, and that no refund is due if I am turned away for safety.</w:t>
      </w:r>
    </w:p>
    <w:p>
      <w:pPr>
        <w:pStyle w:val="Heading2"/>
        <w:spacing w:after="100" w:before="260"/>
      </w:pPr>
      <w:r>
        <w:rPr>
          <w:rFonts w:ascii="Calibri" w:cs="Calibri" w:eastAsia="Calibri" w:hAnsi="Calibri"/>
          <w:b/>
          <w:bCs/>
          <w:sz w:val="24"/>
          <w:szCs w:val="24"/>
        </w:rPr>
        <w:t xml:space="preserve">2. Life Jackets, Helmets, Swims and Guide Commands</w:t>
      </w:r>
    </w:p>
    <w:p>
      <w:pPr>
        <w:spacing w:after="140"/>
      </w:pPr>
      <w:r>
        <w:rPr>
          <w:rFonts w:ascii="Calibri" w:cs="Calibri" w:eastAsia="Calibri" w:hAnsi="Calibri"/>
          <w:sz w:val="21"/>
          <w:szCs w:val="21"/>
        </w:rPr>
        <w:t xml:space="preserve">I agree to wear the personal flotation device and helmet provided by [Business Name], properly fitted and fastened, whenever I am on or near the water, and to wear the footwear and clothing the guide advises. I agree to follow the guide's paddle commands immediately, to hold on when told, and to stay in the raft unless the guide tells me to get out.</w:t>
      </w:r>
    </w:p>
    <w:p>
      <w:pPr>
        <w:spacing w:after="140"/>
      </w:pPr>
      <w:r>
        <w:rPr>
          <w:rFonts w:ascii="Calibri" w:cs="Calibri" w:eastAsia="Calibri" w:hAnsi="Calibri"/>
          <w:sz w:val="21"/>
          <w:szCs w:val="21"/>
        </w:rPr>
        <w:t xml:space="preserve">I understand that I may end up swimming in a rapid and that my own actions will largely determine my safety. I will keep the whitewater swimming position the guide teaches me, will not try to stand up in moving water, will swim toward the raft or shore when directed, and will not go after loose equipment. I understand that alcohol and drugs are not permitted before or during the trip and that a guide may remove any guest who appears impaired.</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a guided whitewater rafting trip, including shuttle transport, put-in and take-out, time on and beside the river, swims and any hiking or camping connected with the trip (the "Activity") involves inherent risks, dangers and hazards that cannot be eliminated regardless of the care taken to avoid injury. These risks include, without limitation: capsizing, flipping or wrapping of the raft; being thrown or falling from the raft; being held under water by hydraulics, holes, undercut rocks, strainers or foot entrapment; cold water immersion and hypothermia; collisions with rocks, paddles, other rafters or the raft itself; injuries from paddles, ropes, frames and rescue equipment; long swims in fast water and difficult self-rescue; sun exposure, heat illness and dehydration; slips and falls on wet rocks, trails and boat ramps; changing river flows, weather, debris and access conditions; remote locations where medical help may be hours away; and the possibility that a guide misjudges a rapid, a line or a guest's ability.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a guided whitewater rafting trip, including shuttle transport, put-in and take-out, time on and beside the river, swims and any hiking or camping connected with the trip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a guided whitewater rafting trip, including shuttle transport, put-in and take-out, time on and beside the river, swims and any hiking or camping connected with the trip (the "Activity"),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a guided whitewater rafting trip, including shuttle transport, put-in and take-out, time on and beside the river, swims and any hiking or camping connected with the trip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a guided whitewater rafting trip, including shuttle transport, put-in and take-out, time on and beside the river, swims and any hiking or camping connected with the trip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Guest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Weight (for life jacket sizing)</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Trip date and reservation reference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Medical conditions, allergies and medications carried on the trip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guest under 18: parent or guardian full name, relationship to the minor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Whitewater Rafting Participation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Whitewater Rafting Participation Waiver and Release</dc:title>
  <dc:creator>Waiver.com</dc:creator>
  <dc:description>Whitewater Rafting Participation Waiver and Release. A general template from waiver.com, not legal advice.</dc:description>
  <cp:lastModifiedBy>Un-named</cp:lastModifiedBy>
  <cp:revision>1</cp:revision>
  <dcterms:created xsi:type="dcterms:W3CDTF">2026-11-06T08:19:55.222Z</dcterms:created>
  <dcterms:modified xsi:type="dcterms:W3CDTF">2026-11-06T08:19:55.222Z</dcterms:modified>
</cp:coreProperties>
</file>

<file path=docProps/custom.xml><?xml version="1.0" encoding="utf-8"?>
<Properties xmlns="http://schemas.openxmlformats.org/officeDocument/2006/custom-properties" xmlns:vt="http://schemas.openxmlformats.org/officeDocument/2006/docPropsVTypes"/>
</file>